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D" w:rsidRDefault="00F365ED" w:rsidP="00F365ED">
      <w:pPr>
        <w:jc w:val="center"/>
        <w:rPr>
          <w:rFonts w:ascii="Kristen ITC" w:hAnsi="Kristen ITC"/>
          <w:sz w:val="48"/>
          <w:szCs w:val="48"/>
        </w:rPr>
      </w:pPr>
      <w:r w:rsidRPr="00F365ED">
        <w:rPr>
          <w:rFonts w:ascii="Kristen ITC" w:hAnsi="Kristen ITC"/>
          <w:sz w:val="48"/>
          <w:szCs w:val="48"/>
        </w:rPr>
        <w:t>Teaching Philosophy</w:t>
      </w:r>
      <w:bookmarkStart w:id="0" w:name="_GoBack"/>
      <w:bookmarkEnd w:id="0"/>
    </w:p>
    <w:p w:rsidR="00F365ED" w:rsidRPr="00F365ED" w:rsidRDefault="00F365ED" w:rsidP="00F365ED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drawing>
          <wp:inline distT="0" distB="0" distL="0" distR="0">
            <wp:extent cx="1828800" cy="1562100"/>
            <wp:effectExtent l="0" t="0" r="0" b="0"/>
            <wp:docPr id="1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ED" w:rsidRPr="00F365ED" w:rsidRDefault="00F365ED" w:rsidP="00F365ED">
      <w:pPr>
        <w:spacing w:after="0" w:line="480" w:lineRule="auto"/>
        <w:rPr>
          <w:rFonts w:ascii="Kristen ITC" w:hAnsi="Kristen ITC"/>
          <w:sz w:val="32"/>
          <w:szCs w:val="32"/>
        </w:rPr>
      </w:pPr>
      <w:r w:rsidRPr="00F365ED">
        <w:rPr>
          <w:rFonts w:ascii="Kristen ITC" w:hAnsi="Kristen ITC"/>
          <w:sz w:val="32"/>
          <w:szCs w:val="32"/>
        </w:rPr>
        <w:t xml:space="preserve">My teaching philosophy is very child-oriented and hand-on.  I try to keep my students motivated with exciting lessons, and I believe in using positive reinforcement along with setting clear expectations for our classroom.  Being consistent with my rules and routine helps give my students a structured environment in which each student can grow and excel.  </w:t>
      </w:r>
    </w:p>
    <w:sectPr w:rsidR="00F365ED" w:rsidRPr="00F3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D"/>
    <w:rsid w:val="00D1374C"/>
    <w:rsid w:val="00F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2012-09-13T20:20:00Z</dcterms:created>
  <dcterms:modified xsi:type="dcterms:W3CDTF">2012-09-13T20:26:00Z</dcterms:modified>
</cp:coreProperties>
</file>